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12312" w14:textId="63499E73" w:rsidR="00487EF0" w:rsidRPr="001F0728" w:rsidRDefault="001F07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0728">
        <w:rPr>
          <w:rFonts w:ascii="Times New Roman" w:hAnsi="Times New Roman" w:cs="Times New Roman"/>
          <w:b/>
          <w:bCs/>
          <w:sz w:val="24"/>
          <w:szCs w:val="24"/>
        </w:rPr>
        <w:t>Okruhy ke státním závěrečným zkouškám pro studijním program Historická dokumentaristika a mediální prezentace dějin (Bc.)</w:t>
      </w:r>
    </w:p>
    <w:p w14:paraId="67D55451" w14:textId="33F5364E" w:rsidR="001F0728" w:rsidRDefault="001F0728" w:rsidP="001F07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07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 w:rsidRPr="00404B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DĚJINY ČESKÉ A SVĚTOVÉ KINEMATOGRAFIE</w:t>
      </w:r>
      <w:r w:rsidRPr="001F07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Je kladena jedna otázka. Otázky vycházejí hlavně z předmětů </w:t>
      </w:r>
      <w:r w:rsidRPr="001F0728">
        <w:rPr>
          <w:rFonts w:ascii="Times New Roman" w:hAnsi="Times New Roman" w:cs="Times New Roman"/>
          <w:b/>
          <w:bCs/>
          <w:sz w:val="24"/>
          <w:szCs w:val="24"/>
        </w:rPr>
        <w:t>Dějiny světové kinematografie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F0728">
        <w:rPr>
          <w:rFonts w:ascii="Times New Roman" w:hAnsi="Times New Roman" w:cs="Times New Roman"/>
          <w:b/>
          <w:bCs/>
          <w:sz w:val="24"/>
          <w:szCs w:val="24"/>
        </w:rPr>
        <w:t xml:space="preserve"> Dějiny české kinematografie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1F0728">
        <w:rPr>
          <w:rFonts w:ascii="Times New Roman" w:hAnsi="Times New Roman" w:cs="Times New Roman"/>
          <w:b/>
          <w:bCs/>
          <w:sz w:val="24"/>
          <w:szCs w:val="24"/>
        </w:rPr>
        <w:t xml:space="preserve"> Základy oboru dokumentární tvorba</w:t>
      </w:r>
      <w:r w:rsidRPr="001F072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058DDF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E10A1EE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1. Vynález kinematografu, počátky světového filmu a jeho vztah k ostatním uměním</w:t>
      </w:r>
    </w:p>
    <w:p w14:paraId="5F2126FD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2. Zrod a vývoj dokumentárního filmu (do r. 1930), nejvýznamnější tvůrci a jejich díla</w:t>
      </w:r>
    </w:p>
    <w:p w14:paraId="15E197BF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3. Poetika němého filmu, avantgarda a animovaný film, formování národních kinematografií</w:t>
      </w:r>
    </w:p>
    <w:p w14:paraId="0A873A14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4. Počátky české kinematografie a její institucionalizace v první republice</w:t>
      </w:r>
    </w:p>
    <w:p w14:paraId="00CBD3E2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5. Vznik a rozvoj zvukového filmu, studiový systém, narace a žánry v klasickém Hollywoodu</w:t>
      </w:r>
    </w:p>
    <w:p w14:paraId="268C2493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6. Dokumentární film jako prostředek propagandy, kinematografie v období II. světové války</w:t>
      </w:r>
    </w:p>
    <w:p w14:paraId="6963D9F7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7. Zestátnění české kinematografie, filmy a jejich tvůrci v kulturní a politické situaci 50. let</w:t>
      </w:r>
    </w:p>
    <w:p w14:paraId="36ADD7C6" w14:textId="0F6B572D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8. Autorský film: od neorealismus k „novým vlnám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, hlavní osobnosti a jejich díla</w:t>
      </w:r>
    </w:p>
    <w:p w14:paraId="463B8C77" w14:textId="58B0A45E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9. Československá „nová vlna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její ústup v období tzv. normalizace</w:t>
      </w:r>
    </w:p>
    <w:p w14:paraId="75887A48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10. Nový Hollywood, technické inovace a jejich vliv na proměny estetiky a distribuce filmu</w:t>
      </w:r>
    </w:p>
    <w:p w14:paraId="0FC8202F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11. Významné osobnosti poválečného dokumentárního filmu u nás a ve světě</w:t>
      </w:r>
    </w:p>
    <w:p w14:paraId="0B8760A7" w14:textId="79B97429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12. Tradice a modernita v kinematografiích „třetího světa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3939546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D27785" w14:textId="7547243F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1F07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</w:t>
      </w:r>
      <w:r w:rsidRPr="00404B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TEORIE AUDIOVIZUÁLNÍ TVORBY A TEORIE FILMU</w:t>
      </w:r>
      <w:r w:rsidRPr="001F07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1F07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 kladena jedna otázka. Otázky vycházejí hlavně z</w:t>
      </w:r>
      <w:r w:rsidRPr="001F07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1F07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předmětů</w:t>
      </w:r>
      <w:r w:rsidRPr="001F07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1F0728">
        <w:rPr>
          <w:rFonts w:ascii="Times New Roman" w:hAnsi="Times New Roman" w:cs="Times New Roman"/>
          <w:b/>
          <w:bCs/>
          <w:sz w:val="24"/>
          <w:szCs w:val="24"/>
        </w:rPr>
        <w:t>Základy kamery a střihové skladby I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F0728">
        <w:rPr>
          <w:rFonts w:ascii="Times New Roman" w:hAnsi="Times New Roman" w:cs="Times New Roman"/>
          <w:b/>
          <w:bCs/>
          <w:sz w:val="24"/>
          <w:szCs w:val="24"/>
        </w:rPr>
        <w:t xml:space="preserve"> Základy kamery a střihové skladby II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F0728">
        <w:rPr>
          <w:rFonts w:ascii="Times New Roman" w:hAnsi="Times New Roman" w:cs="Times New Roman"/>
          <w:b/>
          <w:bCs/>
          <w:sz w:val="24"/>
          <w:szCs w:val="24"/>
        </w:rPr>
        <w:t xml:space="preserve"> Dramaturgický seminář 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1F0728">
        <w:rPr>
          <w:rFonts w:ascii="Times New Roman" w:hAnsi="Times New Roman" w:cs="Times New Roman"/>
          <w:b/>
          <w:bCs/>
          <w:sz w:val="24"/>
          <w:szCs w:val="24"/>
        </w:rPr>
        <w:t xml:space="preserve"> Dramaturgický seminář II</w:t>
      </w:r>
      <w:r w:rsidRPr="001F072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8400208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1. Filmová gramatika a syntax</w:t>
      </w:r>
    </w:p>
    <w:p w14:paraId="0A9AC926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2. Filmový obraz, význam kompozice a světlo ve filmu</w:t>
      </w:r>
    </w:p>
    <w:p w14:paraId="6F235AEB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Druhy střihové skladby, </w:t>
      </w:r>
      <w:proofErr w:type="spellStart"/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předsnímací</w:t>
      </w:r>
      <w:proofErr w:type="spellEnd"/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jednoty</w:t>
      </w:r>
    </w:p>
    <w:p w14:paraId="3A63D857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4. Čas, tempo a rytmus ve filmu</w:t>
      </w:r>
    </w:p>
    <w:p w14:paraId="236F5BE5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5. Zvuková a hudební dramaturgie audiovizuálního díla</w:t>
      </w:r>
    </w:p>
    <w:p w14:paraId="02253550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6. Způsoby vyprávění</w:t>
      </w:r>
    </w:p>
    <w:p w14:paraId="687AFEB9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7. Tvorba scénáře</w:t>
      </w:r>
    </w:p>
    <w:p w14:paraId="518AF60B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8. Dějiny světových médií a komunikace</w:t>
      </w:r>
    </w:p>
    <w:p w14:paraId="5B0DF7FC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9. Propaganda a cenzura v mediálním a filmovém prostředí</w:t>
      </w:r>
    </w:p>
    <w:p w14:paraId="41EF5F48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10. Literatura a film</w:t>
      </w:r>
    </w:p>
    <w:p w14:paraId="172713BE" w14:textId="30533D5D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512D178B" w14:textId="62A99B6F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F07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</w:t>
      </w:r>
      <w:r w:rsidRPr="00404B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METODOLOGIE A METODIKA HISTORICKÝCH VĚD</w:t>
      </w:r>
      <w:r w:rsidRPr="001F07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1F07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 kladena jedna otázka. Otázky vycházejí hlavně z</w:t>
      </w:r>
      <w:r w:rsidRPr="001F07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1F07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předmětů</w:t>
      </w:r>
      <w:r w:rsidRPr="001F07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1F0728">
        <w:rPr>
          <w:rFonts w:ascii="Times New Roman" w:hAnsi="Times New Roman" w:cs="Times New Roman"/>
          <w:b/>
          <w:bCs/>
          <w:sz w:val="24"/>
          <w:szCs w:val="24"/>
        </w:rPr>
        <w:t>Úvod do studia dějin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F0728">
        <w:rPr>
          <w:rFonts w:ascii="Times New Roman" w:hAnsi="Times New Roman" w:cs="Times New Roman"/>
          <w:b/>
          <w:bCs/>
          <w:sz w:val="24"/>
          <w:szCs w:val="24"/>
        </w:rPr>
        <w:t xml:space="preserve"> Základy pomocných věd historických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1F0728">
        <w:rPr>
          <w:rFonts w:ascii="Times New Roman" w:hAnsi="Times New Roman" w:cs="Times New Roman"/>
          <w:b/>
          <w:bCs/>
          <w:sz w:val="24"/>
          <w:szCs w:val="24"/>
        </w:rPr>
        <w:t xml:space="preserve"> Seminář k základům pomocných věd historických</w:t>
      </w:r>
      <w:r w:rsidRPr="001F072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9ED2030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1. Historická věda: teorie a dějiny oboru</w:t>
      </w:r>
    </w:p>
    <w:p w14:paraId="28F8B279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2. Historický čas a periodizace, historiografická terminologie</w:t>
      </w:r>
    </w:p>
    <w:p w14:paraId="67E3880C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3. Heuristika, kritika a interpretace pramenů</w:t>
      </w:r>
    </w:p>
    <w:p w14:paraId="1EE72820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4. Archivy, muzea a galerie jako paměťové instituce</w:t>
      </w:r>
    </w:p>
    <w:p w14:paraId="24FB1F74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5. Paleografie, epigrafika: předmět badání, terminologie, vývoj písma se zřetelem na české země</w:t>
      </w:r>
    </w:p>
    <w:p w14:paraId="50F27816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6. Chronologie: předmět badání, základní druhy kalendářů a jejich vývoj, převádění dat</w:t>
      </w:r>
    </w:p>
    <w:p w14:paraId="00F5C0C2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7. Historická metrologie: předmět badání, terminologie, vývoj měrných soustav a jednotek v českých zemích</w:t>
      </w:r>
    </w:p>
    <w:p w14:paraId="6EF08101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8. Heraldika, genealogie: předmět badání, terminologie, blasonování, druhy heraldických pramenů, vývoj a užití erbů v českých zemích, prameny genealogického bádání, jejich druhy, dostupnost, využití</w:t>
      </w:r>
    </w:p>
    <w:p w14:paraId="1B91FBDA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9. Diplomatika, </w:t>
      </w:r>
      <w:proofErr w:type="spellStart"/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archeografie</w:t>
      </w:r>
      <w:proofErr w:type="spellEnd"/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, ediční praxe: předmět, terminologie, kategorie úředních písemností, vývoj diplomatického materiálu a kanceláří v českých zemích</w:t>
      </w:r>
    </w:p>
    <w:p w14:paraId="4A779C35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10. Kodikologie: předmět badání, neúřední rukopisy v českých zemích, vývoj knihoven</w:t>
      </w:r>
    </w:p>
    <w:p w14:paraId="69B07811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11. Sfragistika: předmět badání, terminologie, popis a vývoj pečetí v českých zemích</w:t>
      </w:r>
    </w:p>
    <w:p w14:paraId="31FB03B6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12. Historická geografie: předmět badání, základní pojmy, zkoumání územních celků a historických cest</w:t>
      </w:r>
    </w:p>
    <w:p w14:paraId="05CA274D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5261B5" w14:textId="4337DED0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1F07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</w:t>
      </w:r>
      <w:r w:rsidRPr="00404B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DĚJINY KOMUNIKACE A MÉDIÍ</w:t>
      </w:r>
      <w:r w:rsidRPr="001F07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1F07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 kladena jedna otázka. Otázky vycházejí hlavně z</w:t>
      </w:r>
      <w:r w:rsidRPr="001F07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1F07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předmětů</w:t>
      </w:r>
      <w:r w:rsidRPr="001F07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1F0728">
        <w:rPr>
          <w:rFonts w:ascii="Times New Roman" w:hAnsi="Times New Roman" w:cs="Times New Roman"/>
          <w:b/>
          <w:bCs/>
          <w:sz w:val="24"/>
          <w:szCs w:val="24"/>
        </w:rPr>
        <w:t>Dějiny komunikace a médií I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F0728">
        <w:rPr>
          <w:rFonts w:ascii="Times New Roman" w:hAnsi="Times New Roman" w:cs="Times New Roman"/>
          <w:b/>
          <w:bCs/>
          <w:sz w:val="24"/>
          <w:szCs w:val="24"/>
        </w:rPr>
        <w:t xml:space="preserve"> Dějiny komunikace a médií II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F0728">
        <w:rPr>
          <w:rFonts w:ascii="Times New Roman" w:hAnsi="Times New Roman" w:cs="Times New Roman"/>
          <w:b/>
          <w:bCs/>
          <w:sz w:val="24"/>
          <w:szCs w:val="24"/>
        </w:rPr>
        <w:t xml:space="preserve"> Dějiny komunikace a médií 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1F0728">
        <w:rPr>
          <w:rFonts w:ascii="Times New Roman" w:hAnsi="Times New Roman" w:cs="Times New Roman"/>
          <w:b/>
          <w:bCs/>
          <w:sz w:val="24"/>
          <w:szCs w:val="24"/>
        </w:rPr>
        <w:t xml:space="preserve"> Dějiny umění</w:t>
      </w:r>
      <w:r w:rsidRPr="001F072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7B2116" w14:textId="543F6B22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1. Mezníky ve vývoji komunikace ve středověku a v raném novověku (vznik knihtisku)</w:t>
      </w:r>
    </w:p>
    <w:p w14:paraId="04B13C03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2. Písemná komunikace a její fungování ve středověku a v raném novověku (městští poslové, komunikační sítě)</w:t>
      </w:r>
    </w:p>
    <w:p w14:paraId="1E57EBAD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3. Nonverbální komunikace ve středověku a raném novověku: význam rituálu a symbolická komunikace</w:t>
      </w:r>
    </w:p>
    <w:p w14:paraId="2DF9023F" w14:textId="4AAA4BFE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4. Tištěná média „dlouhého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19. století (periodické i neperiodické tiskoviny)</w:t>
      </w:r>
    </w:p>
    <w:p w14:paraId="44D7FFC8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</w:t>
      </w:r>
      <w:proofErr w:type="spellStart"/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Mimésis</w:t>
      </w:r>
      <w:proofErr w:type="spellEnd"/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19. století: divadlo, živý obraz, alegorický průvod, slavnostní iluminace</w:t>
      </w:r>
    </w:p>
    <w:p w14:paraId="2D7C6DC7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6. Autentický záznam obrazu a zvuku v 19. století: fonograf, gramofon, fotografie</w:t>
      </w:r>
    </w:p>
    <w:p w14:paraId="198C4822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7. Cenzura a propaganda ve století médií: proměny cenzury, propagandy a manipulace v médiích ve 20. století; politická píseň, karikatura, anekdota</w:t>
      </w:r>
    </w:p>
    <w:p w14:paraId="35B7F5DA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8. Vizuální média 20. století: plakát, fotografie, film, užitá grafika </w:t>
      </w:r>
    </w:p>
    <w:p w14:paraId="6D5F7A31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9. Rozhlas a televize jako forma moderní komunikace: rozvoj programové skladby, poslechová a divácká kultura; specializovaných tisk, typologie rozhlasových a televizních přístrojů</w:t>
      </w:r>
    </w:p>
    <w:p w14:paraId="02DFAD61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10. Záznam zvuku ve 20. století: gramofonový průmysl, magnetofon, společenské dopady miniaturizace</w:t>
      </w:r>
    </w:p>
    <w:p w14:paraId="5A0B1437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11. Hlavní stylové tendence ve výtvarném umění středověku a raného novověku</w:t>
      </w:r>
    </w:p>
    <w:p w14:paraId="761361BD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12. Hlavní stylové tendence ve výtvarném umění 19. století</w:t>
      </w:r>
    </w:p>
    <w:p w14:paraId="609985BF" w14:textId="77777777" w:rsidR="001F0728" w:rsidRPr="00404B4F" w:rsidRDefault="001F0728" w:rsidP="001F0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B4F">
        <w:rPr>
          <w:rFonts w:ascii="Times New Roman" w:eastAsia="Times New Roman" w:hAnsi="Times New Roman" w:cs="Times New Roman"/>
          <w:sz w:val="24"/>
          <w:szCs w:val="24"/>
          <w:lang w:eastAsia="cs-CZ"/>
        </w:rPr>
        <w:t>13. Hlavní stylové tendence ve výtvarném umění 20. století</w:t>
      </w:r>
    </w:p>
    <w:p w14:paraId="1A509671" w14:textId="77777777" w:rsidR="001F0728" w:rsidRPr="001F0728" w:rsidRDefault="001F0728">
      <w:pPr>
        <w:rPr>
          <w:rFonts w:ascii="Times New Roman" w:hAnsi="Times New Roman" w:cs="Times New Roman"/>
          <w:sz w:val="24"/>
          <w:szCs w:val="24"/>
        </w:rPr>
      </w:pPr>
    </w:p>
    <w:p w14:paraId="3BCE3599" w14:textId="77777777" w:rsidR="001F0728" w:rsidRPr="001F0728" w:rsidRDefault="001F0728">
      <w:pPr>
        <w:rPr>
          <w:rFonts w:ascii="Times New Roman" w:hAnsi="Times New Roman" w:cs="Times New Roman"/>
          <w:sz w:val="24"/>
          <w:szCs w:val="24"/>
        </w:rPr>
      </w:pPr>
    </w:p>
    <w:sectPr w:rsidR="001F0728" w:rsidRPr="001F0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28"/>
    <w:rsid w:val="001F0728"/>
    <w:rsid w:val="00487EF0"/>
    <w:rsid w:val="008637DE"/>
    <w:rsid w:val="00D5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3155"/>
  <w15:chartTrackingRefBased/>
  <w15:docId w15:val="{AC158BDD-7517-469B-BDA2-4234AC17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0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677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Zapletal</dc:creator>
  <cp:keywords/>
  <dc:description/>
  <cp:lastModifiedBy>Miloš Zapletal</cp:lastModifiedBy>
  <cp:revision>1</cp:revision>
  <dcterms:created xsi:type="dcterms:W3CDTF">2025-10-23T08:02:00Z</dcterms:created>
  <dcterms:modified xsi:type="dcterms:W3CDTF">2025-10-23T08:11:00Z</dcterms:modified>
</cp:coreProperties>
</file>